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2A" w:rsidRDefault="00DE282A" w:rsidP="001E5144">
      <w:pPr>
        <w:jc w:val="both"/>
        <w:rPr>
          <w:color w:val="17365D" w:themeColor="text2" w:themeShade="BF"/>
        </w:rPr>
      </w:pPr>
    </w:p>
    <w:p w:rsidR="0053428D" w:rsidRPr="001E5144" w:rsidRDefault="0053428D" w:rsidP="001E5144">
      <w:pPr>
        <w:jc w:val="both"/>
        <w:rPr>
          <w:color w:val="17365D" w:themeColor="text2" w:themeShade="BF"/>
        </w:rPr>
      </w:pPr>
      <w:r w:rsidRPr="001E5144">
        <w:rPr>
          <w:color w:val="17365D" w:themeColor="text2" w:themeShade="BF"/>
        </w:rPr>
        <w:t>Estimados padres y madres:</w:t>
      </w:r>
    </w:p>
    <w:p w:rsidR="0053428D" w:rsidRPr="001E5144" w:rsidRDefault="0053428D" w:rsidP="001E5144">
      <w:pPr>
        <w:jc w:val="both"/>
        <w:rPr>
          <w:color w:val="17365D" w:themeColor="text2" w:themeShade="BF"/>
        </w:rPr>
      </w:pPr>
      <w:r w:rsidRPr="001E5144">
        <w:rPr>
          <w:color w:val="17365D" w:themeColor="text2" w:themeShade="BF"/>
        </w:rPr>
        <w:t>Desde SECOE S.L., nos ponemos en contacto con ustedes para comunicarles varias cosas referentes al campamento de verano que sus hijos disfrutarán en el CEIP Loyola de Palacio.</w:t>
      </w:r>
    </w:p>
    <w:p w:rsidR="0053428D" w:rsidRPr="001E5144" w:rsidRDefault="004C7F89" w:rsidP="001E5144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Para </w:t>
      </w:r>
      <w:r w:rsidRPr="004B7118">
        <w:rPr>
          <w:b/>
          <w:color w:val="17365D" w:themeColor="text2" w:themeShade="BF"/>
        </w:rPr>
        <w:t>el primer día de campamento</w:t>
      </w:r>
      <w:r>
        <w:rPr>
          <w:color w:val="17365D" w:themeColor="text2" w:themeShade="BF"/>
        </w:rPr>
        <w:t xml:space="preserve">, todos y todas deberán llevar una </w:t>
      </w:r>
      <w:r w:rsidRPr="004B7118">
        <w:rPr>
          <w:b/>
          <w:color w:val="17365D" w:themeColor="text2" w:themeShade="BF"/>
        </w:rPr>
        <w:t>mochila etiquetada</w:t>
      </w:r>
      <w:r>
        <w:rPr>
          <w:color w:val="17365D" w:themeColor="text2" w:themeShade="BF"/>
        </w:rPr>
        <w:t xml:space="preserve"> con su nombre</w:t>
      </w:r>
      <w:r w:rsidR="004B7118">
        <w:rPr>
          <w:color w:val="17365D" w:themeColor="text2" w:themeShade="BF"/>
        </w:rPr>
        <w:t xml:space="preserve">. Debido a los </w:t>
      </w:r>
      <w:r w:rsidR="004B7118" w:rsidRPr="0086266C">
        <w:rPr>
          <w:b/>
          <w:color w:val="17365D" w:themeColor="text2" w:themeShade="BF"/>
        </w:rPr>
        <w:t xml:space="preserve">juegos con agua </w:t>
      </w:r>
      <w:r w:rsidR="0086266C" w:rsidRPr="0086266C">
        <w:rPr>
          <w:b/>
          <w:color w:val="17365D" w:themeColor="text2" w:themeShade="BF"/>
        </w:rPr>
        <w:t xml:space="preserve">diarios </w:t>
      </w:r>
      <w:r w:rsidR="004B7118" w:rsidRPr="0086266C">
        <w:rPr>
          <w:b/>
          <w:color w:val="17365D" w:themeColor="text2" w:themeShade="BF"/>
        </w:rPr>
        <w:t>y días de piscina</w:t>
      </w:r>
      <w:r w:rsidR="0086266C">
        <w:rPr>
          <w:color w:val="17365D" w:themeColor="text2" w:themeShade="BF"/>
        </w:rPr>
        <w:t xml:space="preserve"> (dos veces por semana dentro del centro)</w:t>
      </w:r>
      <w:r w:rsidR="004B7118">
        <w:rPr>
          <w:color w:val="17365D" w:themeColor="text2" w:themeShade="BF"/>
        </w:rPr>
        <w:t>, todos los días os devolveremos las mochilas a la salida</w:t>
      </w:r>
      <w:r w:rsidR="003C177F">
        <w:rPr>
          <w:color w:val="17365D" w:themeColor="text2" w:themeShade="BF"/>
        </w:rPr>
        <w:t>, con la ropa de la piscina</w:t>
      </w:r>
      <w:r w:rsidR="004B7118">
        <w:rPr>
          <w:color w:val="17365D" w:themeColor="text2" w:themeShade="BF"/>
        </w:rPr>
        <w:t>, para lavar</w:t>
      </w:r>
      <w:r w:rsidR="003C177F">
        <w:rPr>
          <w:color w:val="17365D" w:themeColor="text2" w:themeShade="BF"/>
        </w:rPr>
        <w:t>la</w:t>
      </w:r>
      <w:r w:rsidR="004B7118">
        <w:rPr>
          <w:color w:val="17365D" w:themeColor="text2" w:themeShade="BF"/>
        </w:rPr>
        <w:t xml:space="preserve"> y reponerla en el caso que sea necesario. La  mochila</w:t>
      </w:r>
      <w:r>
        <w:rPr>
          <w:color w:val="17365D" w:themeColor="text2" w:themeShade="BF"/>
        </w:rPr>
        <w:t xml:space="preserve">  </w:t>
      </w:r>
      <w:r w:rsidR="004B7118" w:rsidRPr="004B7118">
        <w:rPr>
          <w:b/>
          <w:color w:val="17365D" w:themeColor="text2" w:themeShade="BF"/>
        </w:rPr>
        <w:t>deberá</w:t>
      </w:r>
      <w:r w:rsidRPr="004B7118">
        <w:rPr>
          <w:b/>
          <w:color w:val="17365D" w:themeColor="text2" w:themeShade="BF"/>
        </w:rPr>
        <w:t xml:space="preserve"> incluir</w:t>
      </w:r>
      <w:r>
        <w:rPr>
          <w:color w:val="17365D" w:themeColor="text2" w:themeShade="BF"/>
        </w:rPr>
        <w:t>:</w:t>
      </w:r>
    </w:p>
    <w:p w:rsidR="0020458F" w:rsidRPr="0020458F" w:rsidRDefault="00E5176E" w:rsidP="0020458F">
      <w:pPr>
        <w:pStyle w:val="Prrafodelista"/>
        <w:numPr>
          <w:ilvl w:val="0"/>
          <w:numId w:val="2"/>
        </w:numPr>
        <w:jc w:val="both"/>
        <w:rPr>
          <w:color w:val="17365D" w:themeColor="text2" w:themeShade="BF"/>
        </w:rPr>
      </w:pPr>
      <w:r w:rsidRPr="001E5144">
        <w:rPr>
          <w:color w:val="17365D" w:themeColor="text2" w:themeShade="BF"/>
        </w:rPr>
        <w:t>Crema solar</w:t>
      </w:r>
      <w:r w:rsidR="003C177F">
        <w:rPr>
          <w:color w:val="17365D" w:themeColor="text2" w:themeShade="BF"/>
        </w:rPr>
        <w:t xml:space="preserve"> protección alta </w:t>
      </w:r>
      <w:r w:rsidR="0020458F">
        <w:rPr>
          <w:color w:val="17365D" w:themeColor="text2" w:themeShade="BF"/>
        </w:rPr>
        <w:t>y gorra</w:t>
      </w:r>
    </w:p>
    <w:p w:rsidR="00F201CB" w:rsidRDefault="00E5176E" w:rsidP="001E5144">
      <w:pPr>
        <w:pStyle w:val="Prrafodelista"/>
        <w:numPr>
          <w:ilvl w:val="0"/>
          <w:numId w:val="2"/>
        </w:numPr>
        <w:jc w:val="both"/>
        <w:rPr>
          <w:color w:val="17365D" w:themeColor="text2" w:themeShade="BF"/>
        </w:rPr>
      </w:pPr>
      <w:r w:rsidRPr="00F201CB">
        <w:rPr>
          <w:color w:val="17365D" w:themeColor="text2" w:themeShade="BF"/>
        </w:rPr>
        <w:t>Bañador</w:t>
      </w:r>
      <w:r w:rsidR="0020458F" w:rsidRPr="00F201CB">
        <w:rPr>
          <w:color w:val="17365D" w:themeColor="text2" w:themeShade="BF"/>
        </w:rPr>
        <w:t>, toalla y z</w:t>
      </w:r>
      <w:r w:rsidR="00F201CB" w:rsidRPr="00F201CB">
        <w:rPr>
          <w:color w:val="17365D" w:themeColor="text2" w:themeShade="BF"/>
        </w:rPr>
        <w:t xml:space="preserve">uecos de goma </w:t>
      </w:r>
      <w:r w:rsidR="00F201CB">
        <w:rPr>
          <w:color w:val="17365D" w:themeColor="text2" w:themeShade="BF"/>
        </w:rPr>
        <w:t>para el agua.</w:t>
      </w:r>
    </w:p>
    <w:p w:rsidR="00E5176E" w:rsidRPr="00F201CB" w:rsidRDefault="00E5176E" w:rsidP="001E5144">
      <w:pPr>
        <w:pStyle w:val="Prrafodelista"/>
        <w:numPr>
          <w:ilvl w:val="0"/>
          <w:numId w:val="2"/>
        </w:numPr>
        <w:jc w:val="both"/>
        <w:rPr>
          <w:color w:val="17365D" w:themeColor="text2" w:themeShade="BF"/>
        </w:rPr>
      </w:pPr>
      <w:r w:rsidRPr="00F201CB">
        <w:rPr>
          <w:color w:val="17365D" w:themeColor="text2" w:themeShade="BF"/>
        </w:rPr>
        <w:t>Cepillo de pelo y goma</w:t>
      </w:r>
    </w:p>
    <w:p w:rsidR="00E5176E" w:rsidRPr="001E5144" w:rsidRDefault="00E5176E" w:rsidP="001E5144">
      <w:pPr>
        <w:pStyle w:val="Prrafodelista"/>
        <w:numPr>
          <w:ilvl w:val="0"/>
          <w:numId w:val="2"/>
        </w:numPr>
        <w:jc w:val="both"/>
        <w:rPr>
          <w:color w:val="17365D" w:themeColor="text2" w:themeShade="BF"/>
        </w:rPr>
      </w:pPr>
      <w:r w:rsidRPr="001E5144">
        <w:rPr>
          <w:color w:val="17365D" w:themeColor="text2" w:themeShade="BF"/>
        </w:rPr>
        <w:t>Una muda que consistirá en: ropa interior, camiseta</w:t>
      </w:r>
      <w:r w:rsidR="003C177F">
        <w:rPr>
          <w:color w:val="17365D" w:themeColor="text2" w:themeShade="BF"/>
        </w:rPr>
        <w:t>, otro calzado</w:t>
      </w:r>
      <w:r w:rsidR="004C7F89">
        <w:rPr>
          <w:color w:val="17365D" w:themeColor="text2" w:themeShade="BF"/>
        </w:rPr>
        <w:t xml:space="preserve"> y</w:t>
      </w:r>
      <w:r w:rsidRPr="001E5144">
        <w:rPr>
          <w:color w:val="17365D" w:themeColor="text2" w:themeShade="BF"/>
        </w:rPr>
        <w:t xml:space="preserve"> pantalón.</w:t>
      </w:r>
    </w:p>
    <w:p w:rsidR="00E5176E" w:rsidRDefault="00790D59" w:rsidP="001E5144">
      <w:pPr>
        <w:jc w:val="both"/>
        <w:rPr>
          <w:color w:val="17365D" w:themeColor="text2" w:themeShade="BF"/>
        </w:rPr>
      </w:pPr>
      <w:r w:rsidRPr="001E5144">
        <w:rPr>
          <w:color w:val="17365D" w:themeColor="text2" w:themeShade="BF"/>
        </w:rPr>
        <w:t xml:space="preserve">Rogamos </w:t>
      </w:r>
      <w:r w:rsidRPr="004B7118">
        <w:rPr>
          <w:b/>
          <w:color w:val="17365D" w:themeColor="text2" w:themeShade="BF"/>
        </w:rPr>
        <w:t>marcar todas las prendas</w:t>
      </w:r>
      <w:r w:rsidRPr="001E5144">
        <w:rPr>
          <w:color w:val="17365D" w:themeColor="text2" w:themeShade="BF"/>
        </w:rPr>
        <w:t>, para poder buscar con más facilidad</w:t>
      </w:r>
      <w:r w:rsidR="004B7118">
        <w:rPr>
          <w:color w:val="17365D" w:themeColor="text2" w:themeShade="BF"/>
        </w:rPr>
        <w:t>.</w:t>
      </w:r>
      <w:r w:rsidR="0020458F">
        <w:rPr>
          <w:color w:val="17365D" w:themeColor="text2" w:themeShade="BF"/>
        </w:rPr>
        <w:t xml:space="preserve"> De la misma forma os pedimos que los niños vengan con ropa cómoda, facilitándoles el momento de</w:t>
      </w:r>
      <w:r w:rsidR="009A23CB">
        <w:rPr>
          <w:color w:val="17365D" w:themeColor="text2" w:themeShade="BF"/>
        </w:rPr>
        <w:t xml:space="preserve"> juego</w:t>
      </w:r>
      <w:r w:rsidR="0020458F">
        <w:rPr>
          <w:color w:val="17365D" w:themeColor="text2" w:themeShade="BF"/>
        </w:rPr>
        <w:t xml:space="preserve"> y su autonomía personal.</w:t>
      </w:r>
    </w:p>
    <w:p w:rsidR="003C177F" w:rsidRDefault="003C177F" w:rsidP="001E5144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Os pedimos que en medida de lo que sea posible, les traigáis todos los días ya con la crema solar dada desde casa. Nosotros a lo largo del día les volveremos a poner.</w:t>
      </w:r>
    </w:p>
    <w:p w:rsidR="008E4A32" w:rsidRDefault="008E4A32" w:rsidP="001E5144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Dentro del equipo de monitores contamos con una auxiliar de enfermería y un socorrista cualificados y encargados en asistir a los niños y niñas en todas las posibles incidencias que puedan tener.</w:t>
      </w:r>
    </w:p>
    <w:p w:rsidR="008E4A32" w:rsidRDefault="008E4A32" w:rsidP="001E5144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Para suministrar cualquier tipo de medicación, es necesario cumplimentar la hoja de autorización de administración de medicamentos. Las familias que tengan ya medicación en el centro y quieran que el centro nos las traspase, deberán comunicárnoslo por escrito.</w:t>
      </w:r>
      <w:bookmarkStart w:id="0" w:name="_GoBack"/>
      <w:bookmarkEnd w:id="0"/>
    </w:p>
    <w:p w:rsidR="0086266C" w:rsidRPr="00072829" w:rsidRDefault="0086266C" w:rsidP="0086266C">
      <w:pPr>
        <w:pStyle w:val="Ttulo"/>
        <w:jc w:val="both"/>
        <w:rPr>
          <w:rFonts w:ascii="Calibri" w:hAnsi="Calibri" w:cs="Arial"/>
          <w:color w:val="548DD4"/>
          <w:sz w:val="28"/>
          <w:szCs w:val="28"/>
          <w:u w:val="single"/>
        </w:rPr>
      </w:pPr>
      <w:r w:rsidRPr="00072829">
        <w:rPr>
          <w:rFonts w:ascii="Calibri" w:hAnsi="Calibri" w:cs="Arial"/>
          <w:color w:val="548DD4"/>
          <w:sz w:val="28"/>
          <w:szCs w:val="28"/>
          <w:u w:val="single"/>
        </w:rPr>
        <w:t>CRONOGRAMA ACTIVIDAD:</w:t>
      </w:r>
    </w:p>
    <w:p w:rsidR="0086266C" w:rsidRDefault="0086266C" w:rsidP="0086266C">
      <w:pPr>
        <w:pStyle w:val="Ttulo"/>
        <w:jc w:val="both"/>
        <w:rPr>
          <w:rFonts w:ascii="Calibri" w:hAnsi="Calibri" w:cs="Arial"/>
          <w:sz w:val="20"/>
        </w:rPr>
      </w:pPr>
    </w:p>
    <w:p w:rsidR="0086266C" w:rsidRPr="00E616C2" w:rsidRDefault="0086266C" w:rsidP="0086266C">
      <w:pPr>
        <w:pStyle w:val="Ttulo"/>
        <w:jc w:val="both"/>
        <w:rPr>
          <w:rFonts w:ascii="Calibri" w:hAnsi="Calibri" w:cs="Arial"/>
          <w:sz w:val="20"/>
        </w:rPr>
      </w:pPr>
    </w:p>
    <w:tbl>
      <w:tblPr>
        <w:tblW w:w="5362" w:type="pct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471"/>
        <w:gridCol w:w="1226"/>
        <w:gridCol w:w="1173"/>
        <w:gridCol w:w="2078"/>
        <w:gridCol w:w="2028"/>
        <w:gridCol w:w="1753"/>
      </w:tblGrid>
      <w:tr w:rsidR="0086266C" w:rsidRPr="0038486D" w:rsidTr="00DE282A">
        <w:trPr>
          <w:trHeight w:val="234"/>
          <w:jc w:val="center"/>
        </w:trPr>
        <w:tc>
          <w:tcPr>
            <w:tcW w:w="756" w:type="pct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b/>
                <w:bCs/>
                <w:color w:val="548DD4"/>
              </w:rPr>
            </w:pPr>
            <w:r w:rsidRPr="00BD62EC">
              <w:rPr>
                <w:rFonts w:ascii="Calibri" w:hAnsi="Calibri"/>
                <w:b/>
                <w:bCs/>
                <w:color w:val="548DD4"/>
              </w:rPr>
              <w:t>HORARIO</w:t>
            </w:r>
          </w:p>
        </w:tc>
        <w:tc>
          <w:tcPr>
            <w:tcW w:w="630" w:type="pct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b/>
                <w:bCs/>
                <w:color w:val="548DD4"/>
              </w:rPr>
            </w:pPr>
            <w:r w:rsidRPr="00BD62EC">
              <w:rPr>
                <w:rFonts w:ascii="Calibri" w:hAnsi="Calibri"/>
                <w:b/>
                <w:bCs/>
                <w:color w:val="548DD4"/>
              </w:rPr>
              <w:t>LUNES</w:t>
            </w:r>
          </w:p>
        </w:tc>
        <w:tc>
          <w:tcPr>
            <w:tcW w:w="603" w:type="pct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b/>
                <w:bCs/>
                <w:color w:val="548DD4"/>
              </w:rPr>
            </w:pPr>
            <w:r w:rsidRPr="00BD62EC">
              <w:rPr>
                <w:rFonts w:ascii="Calibri" w:hAnsi="Calibri"/>
                <w:b/>
                <w:bCs/>
                <w:color w:val="548DD4"/>
              </w:rPr>
              <w:t>MARTES</w:t>
            </w:r>
          </w:p>
        </w:tc>
        <w:tc>
          <w:tcPr>
            <w:tcW w:w="1068" w:type="pct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b/>
                <w:bCs/>
                <w:color w:val="548DD4"/>
              </w:rPr>
            </w:pPr>
            <w:r w:rsidRPr="00BD62EC">
              <w:rPr>
                <w:rFonts w:ascii="Calibri" w:hAnsi="Calibri"/>
                <w:b/>
                <w:bCs/>
                <w:color w:val="548DD4"/>
              </w:rPr>
              <w:t>MIERCOLES</w:t>
            </w:r>
          </w:p>
        </w:tc>
        <w:tc>
          <w:tcPr>
            <w:tcW w:w="1042" w:type="pct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b/>
                <w:bCs/>
                <w:color w:val="548DD4"/>
              </w:rPr>
            </w:pPr>
            <w:r w:rsidRPr="00BD62EC">
              <w:rPr>
                <w:rFonts w:ascii="Calibri" w:hAnsi="Calibri"/>
                <w:b/>
                <w:bCs/>
                <w:color w:val="548DD4"/>
              </w:rPr>
              <w:t>JUEVES</w:t>
            </w:r>
          </w:p>
        </w:tc>
        <w:tc>
          <w:tcPr>
            <w:tcW w:w="901" w:type="pct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b/>
                <w:bCs/>
                <w:color w:val="548DD4"/>
              </w:rPr>
            </w:pPr>
            <w:r w:rsidRPr="00BD62EC">
              <w:rPr>
                <w:rFonts w:ascii="Calibri" w:hAnsi="Calibri"/>
                <w:b/>
                <w:bCs/>
                <w:color w:val="548DD4"/>
              </w:rPr>
              <w:t>VIERNES</w:t>
            </w:r>
          </w:p>
        </w:tc>
      </w:tr>
      <w:tr w:rsidR="0086266C" w:rsidRPr="0038486D" w:rsidTr="00DE282A">
        <w:trPr>
          <w:trHeight w:val="464"/>
          <w:jc w:val="center"/>
        </w:trPr>
        <w:tc>
          <w:tcPr>
            <w:tcW w:w="756" w:type="pct"/>
            <w:shd w:val="pct5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>
              <w:rPr>
                <w:rFonts w:ascii="Calibri" w:hAnsi="Calibri"/>
                <w:b/>
                <w:color w:val="548DD4"/>
              </w:rPr>
              <w:t>7:3</w:t>
            </w:r>
            <w:r w:rsidRPr="00BD62EC">
              <w:rPr>
                <w:rFonts w:ascii="Calibri" w:hAnsi="Calibri"/>
                <w:b/>
                <w:color w:val="548DD4"/>
              </w:rPr>
              <w:t>0</w:t>
            </w:r>
            <w:r>
              <w:rPr>
                <w:rFonts w:ascii="Calibri" w:hAnsi="Calibri"/>
                <w:b/>
                <w:color w:val="548DD4"/>
              </w:rPr>
              <w:t xml:space="preserve"> a </w:t>
            </w:r>
            <w:r w:rsidRPr="00BD62EC">
              <w:rPr>
                <w:rFonts w:ascii="Calibri" w:hAnsi="Calibri"/>
                <w:b/>
                <w:color w:val="548DD4"/>
              </w:rPr>
              <w:t>9:00</w:t>
            </w:r>
          </w:p>
        </w:tc>
        <w:tc>
          <w:tcPr>
            <w:tcW w:w="4244" w:type="pct"/>
            <w:gridSpan w:val="5"/>
            <w:shd w:val="pct5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 w:rsidRPr="00BD62EC">
              <w:rPr>
                <w:rFonts w:ascii="Calibri" w:hAnsi="Calibri"/>
                <w:color w:val="548DD4"/>
              </w:rPr>
              <w:t>LOS PRIMEROS DEL CAMPAMENTO</w:t>
            </w:r>
          </w:p>
        </w:tc>
      </w:tr>
      <w:tr w:rsidR="0086266C" w:rsidRPr="0038486D" w:rsidTr="00DE282A">
        <w:trPr>
          <w:trHeight w:val="464"/>
          <w:jc w:val="center"/>
        </w:trPr>
        <w:tc>
          <w:tcPr>
            <w:tcW w:w="756" w:type="pct"/>
            <w:shd w:val="pct20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BD62EC">
              <w:rPr>
                <w:rFonts w:ascii="Calibri" w:hAnsi="Calibri"/>
                <w:b/>
                <w:color w:val="548DD4"/>
              </w:rPr>
              <w:t>9:00</w:t>
            </w:r>
            <w:r>
              <w:rPr>
                <w:rFonts w:ascii="Calibri" w:hAnsi="Calibri"/>
                <w:b/>
                <w:color w:val="548DD4"/>
              </w:rPr>
              <w:t xml:space="preserve"> a </w:t>
            </w:r>
            <w:r w:rsidRPr="00BD62EC">
              <w:rPr>
                <w:rFonts w:ascii="Calibri" w:hAnsi="Calibri"/>
                <w:b/>
                <w:color w:val="548DD4"/>
              </w:rPr>
              <w:t>9:30</w:t>
            </w:r>
          </w:p>
        </w:tc>
        <w:tc>
          <w:tcPr>
            <w:tcW w:w="4244" w:type="pct"/>
            <w:gridSpan w:val="5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 w:rsidRPr="00BD62EC">
              <w:rPr>
                <w:rFonts w:ascii="Calibri" w:hAnsi="Calibri"/>
                <w:color w:val="548DD4"/>
              </w:rPr>
              <w:t>ASAMBLEA SOBRE EL DESARROLLO DEL DÍA</w:t>
            </w:r>
          </w:p>
        </w:tc>
      </w:tr>
      <w:tr w:rsidR="0086266C" w:rsidRPr="0038486D" w:rsidTr="00DE282A">
        <w:trPr>
          <w:trHeight w:val="686"/>
          <w:jc w:val="center"/>
        </w:trPr>
        <w:tc>
          <w:tcPr>
            <w:tcW w:w="756" w:type="pct"/>
            <w:shd w:val="pct5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BD62EC">
              <w:rPr>
                <w:rFonts w:ascii="Calibri" w:hAnsi="Calibri"/>
                <w:b/>
                <w:color w:val="548DD4"/>
              </w:rPr>
              <w:t>9:30</w:t>
            </w:r>
            <w:r>
              <w:rPr>
                <w:rFonts w:ascii="Calibri" w:hAnsi="Calibri"/>
                <w:b/>
                <w:color w:val="548DD4"/>
              </w:rPr>
              <w:t xml:space="preserve"> a </w:t>
            </w:r>
            <w:r w:rsidRPr="00BD62EC">
              <w:rPr>
                <w:rFonts w:ascii="Calibri" w:hAnsi="Calibri"/>
                <w:b/>
                <w:color w:val="548DD4"/>
              </w:rPr>
              <w:t>11:00</w:t>
            </w:r>
          </w:p>
        </w:tc>
        <w:tc>
          <w:tcPr>
            <w:tcW w:w="630" w:type="pct"/>
            <w:shd w:val="pct5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JUEGOS LÚDICOS-</w:t>
            </w:r>
            <w:r w:rsidRPr="00BD62EC">
              <w:rPr>
                <w:rFonts w:ascii="Calibri" w:hAnsi="Calibri"/>
                <w:color w:val="548DD4"/>
              </w:rPr>
              <w:t xml:space="preserve">                      </w:t>
            </w:r>
          </w:p>
        </w:tc>
        <w:tc>
          <w:tcPr>
            <w:tcW w:w="603" w:type="pct"/>
            <w:shd w:val="pct5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PISCINA</w:t>
            </w:r>
          </w:p>
        </w:tc>
        <w:tc>
          <w:tcPr>
            <w:tcW w:w="1068" w:type="pct"/>
            <w:shd w:val="pct5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JUEGOS DEPORTIVOS</w:t>
            </w:r>
          </w:p>
        </w:tc>
        <w:tc>
          <w:tcPr>
            <w:tcW w:w="1042" w:type="pct"/>
            <w:shd w:val="pct5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DINÁMICAS GRUPALES-</w:t>
            </w:r>
          </w:p>
        </w:tc>
        <w:tc>
          <w:tcPr>
            <w:tcW w:w="901" w:type="pct"/>
            <w:shd w:val="pct5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PISCINA</w:t>
            </w:r>
          </w:p>
        </w:tc>
      </w:tr>
      <w:tr w:rsidR="0086266C" w:rsidRPr="0038486D" w:rsidTr="00DE282A">
        <w:trPr>
          <w:trHeight w:val="464"/>
          <w:jc w:val="center"/>
        </w:trPr>
        <w:tc>
          <w:tcPr>
            <w:tcW w:w="756" w:type="pct"/>
            <w:shd w:val="pct20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BD62EC">
              <w:rPr>
                <w:rFonts w:ascii="Calibri" w:hAnsi="Calibri"/>
                <w:b/>
                <w:color w:val="548DD4"/>
              </w:rPr>
              <w:t>11:00</w:t>
            </w:r>
            <w:r>
              <w:rPr>
                <w:rFonts w:ascii="Calibri" w:hAnsi="Calibri"/>
                <w:b/>
                <w:color w:val="548DD4"/>
              </w:rPr>
              <w:t xml:space="preserve"> a </w:t>
            </w:r>
            <w:r w:rsidRPr="00BD62EC">
              <w:rPr>
                <w:rFonts w:ascii="Calibri" w:hAnsi="Calibri"/>
                <w:b/>
                <w:color w:val="548DD4"/>
              </w:rPr>
              <w:t>11:30</w:t>
            </w:r>
          </w:p>
        </w:tc>
        <w:tc>
          <w:tcPr>
            <w:tcW w:w="4244" w:type="pct"/>
            <w:gridSpan w:val="5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 xml:space="preserve">ASEO PERSONAL Y </w:t>
            </w:r>
            <w:r w:rsidRPr="00BD62EC">
              <w:rPr>
                <w:rFonts w:ascii="Calibri" w:hAnsi="Calibri"/>
                <w:color w:val="548DD4"/>
              </w:rPr>
              <w:t>TENTEMPIÉ</w:t>
            </w:r>
            <w:r>
              <w:rPr>
                <w:rFonts w:ascii="Calibri" w:hAnsi="Calibri"/>
                <w:color w:val="548DD4"/>
              </w:rPr>
              <w:t xml:space="preserve"> </w:t>
            </w:r>
          </w:p>
        </w:tc>
      </w:tr>
      <w:tr w:rsidR="0086266C" w:rsidRPr="0038486D" w:rsidTr="00DE282A">
        <w:trPr>
          <w:trHeight w:val="464"/>
          <w:jc w:val="center"/>
        </w:trPr>
        <w:tc>
          <w:tcPr>
            <w:tcW w:w="756" w:type="pct"/>
            <w:shd w:val="pct5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BD62EC">
              <w:rPr>
                <w:rFonts w:ascii="Calibri" w:hAnsi="Calibri"/>
                <w:b/>
                <w:color w:val="548DD4"/>
              </w:rPr>
              <w:t>11:30</w:t>
            </w:r>
            <w:r>
              <w:rPr>
                <w:rFonts w:ascii="Calibri" w:hAnsi="Calibri"/>
                <w:b/>
                <w:color w:val="548DD4"/>
              </w:rPr>
              <w:t xml:space="preserve"> a 12</w:t>
            </w:r>
            <w:r w:rsidRPr="00BD62EC">
              <w:rPr>
                <w:rFonts w:ascii="Calibri" w:hAnsi="Calibri"/>
                <w:b/>
                <w:color w:val="548DD4"/>
              </w:rPr>
              <w:t>:00</w:t>
            </w:r>
          </w:p>
        </w:tc>
        <w:tc>
          <w:tcPr>
            <w:tcW w:w="4244" w:type="pct"/>
            <w:gridSpan w:val="5"/>
            <w:shd w:val="pct5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color w:val="548DD4"/>
              </w:rPr>
            </w:pPr>
            <w:r w:rsidRPr="00BD62EC">
              <w:rPr>
                <w:rFonts w:ascii="Calibri" w:hAnsi="Calibri"/>
                <w:color w:val="548DD4"/>
              </w:rPr>
              <w:t>JUEGOS Y ACTIVIDADES</w:t>
            </w:r>
          </w:p>
        </w:tc>
      </w:tr>
      <w:tr w:rsidR="0086266C" w:rsidRPr="0038486D" w:rsidTr="00DE282A">
        <w:trPr>
          <w:trHeight w:val="464"/>
          <w:jc w:val="center"/>
        </w:trPr>
        <w:tc>
          <w:tcPr>
            <w:tcW w:w="756" w:type="pct"/>
            <w:shd w:val="pct5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>
              <w:rPr>
                <w:rFonts w:ascii="Calibri" w:hAnsi="Calibri"/>
                <w:b/>
                <w:color w:val="548DD4"/>
              </w:rPr>
              <w:t>12:00 a 13:30</w:t>
            </w:r>
          </w:p>
        </w:tc>
        <w:tc>
          <w:tcPr>
            <w:tcW w:w="4244" w:type="pct"/>
            <w:gridSpan w:val="5"/>
            <w:shd w:val="pct5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TALLERES CREATIVOS</w:t>
            </w:r>
          </w:p>
        </w:tc>
      </w:tr>
      <w:tr w:rsidR="0086266C" w:rsidRPr="0038486D" w:rsidTr="00DE282A">
        <w:trPr>
          <w:trHeight w:val="464"/>
          <w:jc w:val="center"/>
        </w:trPr>
        <w:tc>
          <w:tcPr>
            <w:tcW w:w="756" w:type="pct"/>
            <w:shd w:val="pct20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BD62EC">
              <w:rPr>
                <w:rFonts w:ascii="Calibri" w:hAnsi="Calibri"/>
                <w:b/>
                <w:color w:val="548DD4"/>
              </w:rPr>
              <w:t>13:00</w:t>
            </w:r>
            <w:r>
              <w:rPr>
                <w:rFonts w:ascii="Calibri" w:hAnsi="Calibri"/>
                <w:b/>
                <w:color w:val="548DD4"/>
              </w:rPr>
              <w:t xml:space="preserve"> a 14:0</w:t>
            </w:r>
            <w:r w:rsidRPr="00BD62EC">
              <w:rPr>
                <w:rFonts w:ascii="Calibri" w:hAnsi="Calibri"/>
                <w:b/>
                <w:color w:val="548DD4"/>
              </w:rPr>
              <w:t>0</w:t>
            </w:r>
          </w:p>
        </w:tc>
        <w:tc>
          <w:tcPr>
            <w:tcW w:w="4244" w:type="pct"/>
            <w:gridSpan w:val="5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 w:rsidRPr="00BD62EC">
              <w:rPr>
                <w:rFonts w:ascii="Calibri" w:hAnsi="Calibri"/>
                <w:color w:val="548DD4"/>
              </w:rPr>
              <w:t>COMIDA Y TIEMPO LIBRE</w:t>
            </w:r>
          </w:p>
        </w:tc>
      </w:tr>
      <w:tr w:rsidR="0086266C" w:rsidRPr="00BD62EC" w:rsidTr="00DE282A">
        <w:trPr>
          <w:trHeight w:val="464"/>
          <w:jc w:val="center"/>
        </w:trPr>
        <w:tc>
          <w:tcPr>
            <w:tcW w:w="756" w:type="pct"/>
            <w:shd w:val="pct5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>
              <w:rPr>
                <w:rFonts w:ascii="Calibri" w:hAnsi="Calibri"/>
                <w:b/>
                <w:color w:val="548DD4"/>
              </w:rPr>
              <w:lastRenderedPageBreak/>
              <w:t>14:0</w:t>
            </w:r>
            <w:r w:rsidRPr="00BD62EC">
              <w:rPr>
                <w:rFonts w:ascii="Calibri" w:hAnsi="Calibri"/>
                <w:b/>
                <w:color w:val="548DD4"/>
              </w:rPr>
              <w:t>0</w:t>
            </w:r>
            <w:r>
              <w:rPr>
                <w:rFonts w:ascii="Calibri" w:hAnsi="Calibri"/>
                <w:b/>
                <w:color w:val="548DD4"/>
              </w:rPr>
              <w:t xml:space="preserve"> a 15:50</w:t>
            </w:r>
          </w:p>
        </w:tc>
        <w:tc>
          <w:tcPr>
            <w:tcW w:w="4244" w:type="pct"/>
            <w:gridSpan w:val="5"/>
            <w:shd w:val="pct5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color w:val="548DD4"/>
              </w:rPr>
            </w:pPr>
            <w:r w:rsidRPr="00BD62EC">
              <w:rPr>
                <w:rFonts w:ascii="Calibri" w:hAnsi="Calibri"/>
                <w:color w:val="548DD4"/>
              </w:rPr>
              <w:t>TALLERES</w:t>
            </w:r>
            <w:r>
              <w:rPr>
                <w:rFonts w:ascii="Calibri" w:hAnsi="Calibri"/>
                <w:color w:val="548DD4"/>
              </w:rPr>
              <w:t xml:space="preserve"> Y JUEGOS TEMÁTICO</w:t>
            </w:r>
            <w:r w:rsidRPr="00BD62EC">
              <w:rPr>
                <w:rFonts w:ascii="Calibri" w:hAnsi="Calibri"/>
                <w:color w:val="548DD4"/>
              </w:rPr>
              <w:t>S</w:t>
            </w:r>
          </w:p>
        </w:tc>
      </w:tr>
      <w:tr w:rsidR="0086266C" w:rsidRPr="0038486D" w:rsidTr="00DE282A">
        <w:trPr>
          <w:trHeight w:val="451"/>
          <w:jc w:val="center"/>
        </w:trPr>
        <w:tc>
          <w:tcPr>
            <w:tcW w:w="756" w:type="pct"/>
            <w:shd w:val="pct20" w:color="000000" w:fill="FFFFFF"/>
            <w:vAlign w:val="center"/>
          </w:tcPr>
          <w:p w:rsidR="0086266C" w:rsidRPr="00BD62EC" w:rsidRDefault="0086266C" w:rsidP="0086266C">
            <w:pPr>
              <w:jc w:val="center"/>
              <w:rPr>
                <w:rFonts w:ascii="Calibri" w:hAnsi="Calibri"/>
                <w:b/>
                <w:color w:val="548DD4"/>
              </w:rPr>
            </w:pPr>
            <w:r>
              <w:rPr>
                <w:rFonts w:ascii="Calibri" w:hAnsi="Calibri"/>
                <w:b/>
                <w:color w:val="548DD4"/>
              </w:rPr>
              <w:t>15:5</w:t>
            </w:r>
            <w:r w:rsidRPr="00BD62EC">
              <w:rPr>
                <w:rFonts w:ascii="Calibri" w:hAnsi="Calibri"/>
                <w:b/>
                <w:color w:val="548DD4"/>
              </w:rPr>
              <w:t>0</w:t>
            </w:r>
            <w:r>
              <w:rPr>
                <w:rFonts w:ascii="Calibri" w:hAnsi="Calibri"/>
                <w:b/>
                <w:color w:val="548DD4"/>
              </w:rPr>
              <w:t xml:space="preserve"> a 16</w:t>
            </w:r>
            <w:r w:rsidRPr="00BD62EC">
              <w:rPr>
                <w:rFonts w:ascii="Calibri" w:hAnsi="Calibri"/>
                <w:b/>
                <w:color w:val="548DD4"/>
              </w:rPr>
              <w:t>:00</w:t>
            </w:r>
          </w:p>
        </w:tc>
        <w:tc>
          <w:tcPr>
            <w:tcW w:w="4244" w:type="pct"/>
            <w:gridSpan w:val="5"/>
            <w:shd w:val="pct20" w:color="000000" w:fill="FFFFFF"/>
            <w:vAlign w:val="center"/>
          </w:tcPr>
          <w:p w:rsidR="0086266C" w:rsidRPr="00BD62EC" w:rsidRDefault="0086266C" w:rsidP="008D1053">
            <w:pPr>
              <w:jc w:val="center"/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 xml:space="preserve">RECOGIDA DE MATERIAL Y </w:t>
            </w:r>
            <w:r w:rsidRPr="00BD62EC">
              <w:rPr>
                <w:rFonts w:ascii="Calibri" w:hAnsi="Calibri"/>
                <w:color w:val="548DD4"/>
              </w:rPr>
              <w:t>SALIDA</w:t>
            </w:r>
            <w:r>
              <w:rPr>
                <w:rFonts w:ascii="Calibri" w:hAnsi="Calibri"/>
                <w:color w:val="548DD4"/>
              </w:rPr>
              <w:t xml:space="preserve"> DE ALUMNOS</w:t>
            </w:r>
          </w:p>
        </w:tc>
      </w:tr>
    </w:tbl>
    <w:p w:rsidR="0086266C" w:rsidRPr="00E616C2" w:rsidRDefault="0086266C" w:rsidP="0086266C">
      <w:pPr>
        <w:pStyle w:val="Ttulo"/>
        <w:jc w:val="both"/>
        <w:rPr>
          <w:rFonts w:ascii="Calibri" w:hAnsi="Calibri" w:cs="Arial"/>
          <w:sz w:val="20"/>
        </w:rPr>
      </w:pPr>
    </w:p>
    <w:p w:rsidR="00DE282A" w:rsidRDefault="00DE282A" w:rsidP="00DE282A">
      <w:pPr>
        <w:jc w:val="both"/>
        <w:rPr>
          <w:color w:val="17365D" w:themeColor="text2" w:themeShade="BF"/>
        </w:rPr>
      </w:pPr>
      <w:r w:rsidRPr="004B7118">
        <w:rPr>
          <w:b/>
          <w:color w:val="17365D" w:themeColor="text2" w:themeShade="BF"/>
        </w:rPr>
        <w:t>Los horarios de entrada</w:t>
      </w:r>
      <w:r w:rsidR="00285DC0">
        <w:rPr>
          <w:color w:val="17365D" w:themeColor="text2" w:themeShade="BF"/>
        </w:rPr>
        <w:t xml:space="preserve"> son: a</w:t>
      </w:r>
      <w:r w:rsidRPr="001E5144">
        <w:rPr>
          <w:color w:val="17365D" w:themeColor="text2" w:themeShade="BF"/>
        </w:rPr>
        <w:t xml:space="preserve"> partir de las </w:t>
      </w:r>
      <w:r w:rsidRPr="004B7118">
        <w:rPr>
          <w:b/>
          <w:color w:val="17365D" w:themeColor="text2" w:themeShade="BF"/>
        </w:rPr>
        <w:t>7.30h</w:t>
      </w:r>
      <w:r w:rsidRPr="001E5144">
        <w:rPr>
          <w:color w:val="17365D" w:themeColor="text2" w:themeShade="BF"/>
        </w:rPr>
        <w:t xml:space="preserve">, para todos aquellos participantes que hayan solicitado </w:t>
      </w:r>
      <w:r w:rsidRPr="004B7118">
        <w:rPr>
          <w:b/>
          <w:color w:val="17365D" w:themeColor="text2" w:themeShade="BF"/>
        </w:rPr>
        <w:t>desayuno</w:t>
      </w:r>
      <w:r w:rsidRPr="001E5144">
        <w:rPr>
          <w:color w:val="17365D" w:themeColor="text2" w:themeShade="BF"/>
        </w:rPr>
        <w:t>.</w:t>
      </w:r>
      <w:r>
        <w:rPr>
          <w:color w:val="17365D" w:themeColor="text2" w:themeShade="BF"/>
        </w:rPr>
        <w:t xml:space="preserve"> </w:t>
      </w:r>
      <w:r w:rsidRPr="001E5144">
        <w:rPr>
          <w:color w:val="17365D" w:themeColor="text2" w:themeShade="BF"/>
        </w:rPr>
        <w:t xml:space="preserve">A las </w:t>
      </w:r>
      <w:r w:rsidRPr="004B7118">
        <w:rPr>
          <w:b/>
          <w:color w:val="17365D" w:themeColor="text2" w:themeShade="BF"/>
        </w:rPr>
        <w:t>9.00h</w:t>
      </w:r>
      <w:r w:rsidRPr="001E5144">
        <w:rPr>
          <w:color w:val="17365D" w:themeColor="text2" w:themeShade="BF"/>
        </w:rPr>
        <w:t xml:space="preserve">, para </w:t>
      </w:r>
      <w:r>
        <w:rPr>
          <w:color w:val="17365D" w:themeColor="text2" w:themeShade="BF"/>
        </w:rPr>
        <w:t>el resto de los participantes</w:t>
      </w:r>
      <w:r w:rsidRPr="001E5144">
        <w:rPr>
          <w:color w:val="17365D" w:themeColor="text2" w:themeShade="BF"/>
        </w:rPr>
        <w:t>.</w:t>
      </w:r>
      <w:r>
        <w:rPr>
          <w:color w:val="17365D" w:themeColor="text2" w:themeShade="BF"/>
        </w:rPr>
        <w:t xml:space="preserve"> </w:t>
      </w:r>
    </w:p>
    <w:p w:rsidR="00DE282A" w:rsidRDefault="00DE282A" w:rsidP="00DE282A">
      <w:pPr>
        <w:jc w:val="both"/>
        <w:rPr>
          <w:color w:val="17365D" w:themeColor="text2" w:themeShade="BF"/>
        </w:rPr>
      </w:pPr>
      <w:r w:rsidRPr="004B7118">
        <w:rPr>
          <w:b/>
          <w:color w:val="17365D" w:themeColor="text2" w:themeShade="BF"/>
        </w:rPr>
        <w:t>El horario de salida</w:t>
      </w:r>
      <w:r>
        <w:rPr>
          <w:color w:val="17365D" w:themeColor="text2" w:themeShade="BF"/>
        </w:rPr>
        <w:t xml:space="preserve"> será de </w:t>
      </w:r>
      <w:r w:rsidRPr="004B7118">
        <w:rPr>
          <w:b/>
          <w:color w:val="17365D" w:themeColor="text2" w:themeShade="BF"/>
        </w:rPr>
        <w:t>15:50 a 16:00</w:t>
      </w:r>
      <w:r w:rsidRPr="001E5144">
        <w:rPr>
          <w:color w:val="17365D" w:themeColor="text2" w:themeShade="BF"/>
        </w:rPr>
        <w:t>.</w:t>
      </w:r>
    </w:p>
    <w:p w:rsidR="00285DC0" w:rsidRDefault="00285DC0" w:rsidP="00285DC0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Las entras y salidas de los niños se harán por la puerta del comedor</w:t>
      </w:r>
      <w:r w:rsidR="008E4A32">
        <w:rPr>
          <w:b/>
          <w:color w:val="17365D" w:themeColor="text2" w:themeShade="BF"/>
        </w:rPr>
        <w:t>. No se entregará ningún niño a personas que no estén autorizadas. Por favor entregar la hoja de autorización de recogidas el primer día.</w:t>
      </w:r>
    </w:p>
    <w:p w:rsidR="0086266C" w:rsidRDefault="0086266C" w:rsidP="0086266C">
      <w:pPr>
        <w:pStyle w:val="Ttulo"/>
        <w:ind w:left="60"/>
        <w:jc w:val="both"/>
        <w:rPr>
          <w:rFonts w:ascii="Calibri" w:hAnsi="Calibri" w:cs="Arial"/>
          <w:sz w:val="20"/>
        </w:rPr>
      </w:pPr>
    </w:p>
    <w:p w:rsidR="0020458F" w:rsidRDefault="0020458F" w:rsidP="001E5144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El primer día os daremos el menú del campamento</w:t>
      </w:r>
      <w:r w:rsidR="009A23CB">
        <w:rPr>
          <w:color w:val="17365D" w:themeColor="text2" w:themeShade="BF"/>
        </w:rPr>
        <w:t xml:space="preserve"> en formato papel. También lo colgaremos en la web del AMPA. </w:t>
      </w:r>
    </w:p>
    <w:p w:rsidR="004C7F89" w:rsidRDefault="004C7F89" w:rsidP="001E5144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Para cualquier duda podrán contactar con nosotros a través </w:t>
      </w:r>
      <w:r w:rsidR="004B7118">
        <w:rPr>
          <w:color w:val="17365D" w:themeColor="text2" w:themeShade="BF"/>
        </w:rPr>
        <w:t>de:</w:t>
      </w:r>
    </w:p>
    <w:p w:rsidR="004B7118" w:rsidRDefault="00704042" w:rsidP="004B7118">
      <w:pPr>
        <w:pStyle w:val="Prrafodelista"/>
        <w:numPr>
          <w:ilvl w:val="0"/>
          <w:numId w:val="2"/>
        </w:numPr>
        <w:jc w:val="both"/>
        <w:rPr>
          <w:color w:val="17365D" w:themeColor="text2" w:themeShade="BF"/>
        </w:rPr>
      </w:pPr>
      <w:r w:rsidRPr="00704042">
        <w:rPr>
          <w:b/>
          <w:color w:val="17365D" w:themeColor="text2" w:themeShade="BF"/>
        </w:rPr>
        <w:t>Coordinador en el centro</w:t>
      </w:r>
      <w:r w:rsidR="004B7118">
        <w:rPr>
          <w:color w:val="17365D" w:themeColor="text2" w:themeShade="BF"/>
        </w:rPr>
        <w:t xml:space="preserve">: </w:t>
      </w:r>
      <w:r w:rsidR="00F201CB">
        <w:rPr>
          <w:color w:val="17365D" w:themeColor="text2" w:themeShade="BF"/>
        </w:rPr>
        <w:t>Miguel López</w:t>
      </w:r>
      <w:r w:rsidR="00917DDA">
        <w:rPr>
          <w:color w:val="17365D" w:themeColor="text2" w:themeShade="BF"/>
        </w:rPr>
        <w:t xml:space="preserve"> 655939275</w:t>
      </w:r>
    </w:p>
    <w:p w:rsidR="00704042" w:rsidRPr="00704042" w:rsidRDefault="004B7118" w:rsidP="00704042">
      <w:pPr>
        <w:pStyle w:val="Prrafodelista"/>
        <w:numPr>
          <w:ilvl w:val="0"/>
          <w:numId w:val="2"/>
        </w:numPr>
        <w:jc w:val="both"/>
        <w:rPr>
          <w:color w:val="17365D" w:themeColor="text2" w:themeShade="BF"/>
        </w:rPr>
      </w:pPr>
      <w:r w:rsidRPr="00704042">
        <w:rPr>
          <w:b/>
          <w:color w:val="17365D" w:themeColor="text2" w:themeShade="BF"/>
        </w:rPr>
        <w:t>Coordinadora SECOE</w:t>
      </w:r>
      <w:r w:rsidR="00704042" w:rsidRPr="00704042">
        <w:rPr>
          <w:b/>
          <w:color w:val="17365D" w:themeColor="text2" w:themeShade="BF"/>
        </w:rPr>
        <w:t xml:space="preserve"> Departamento de Educación</w:t>
      </w:r>
      <w:r>
        <w:rPr>
          <w:color w:val="17365D" w:themeColor="text2" w:themeShade="BF"/>
        </w:rPr>
        <w:t>: Raquel Matías</w:t>
      </w:r>
      <w:r w:rsidR="00704042">
        <w:rPr>
          <w:color w:val="17365D" w:themeColor="text2" w:themeShade="BF"/>
        </w:rPr>
        <w:t xml:space="preserve"> 695794323, </w:t>
      </w:r>
      <w:hyperlink r:id="rId8" w:history="1">
        <w:r w:rsidR="00704042" w:rsidRPr="00F7662C">
          <w:rPr>
            <w:rStyle w:val="Hipervnculo"/>
          </w:rPr>
          <w:t>raquel.matias@secoe.es</w:t>
        </w:r>
      </w:hyperlink>
      <w:r w:rsidR="00704042">
        <w:rPr>
          <w:color w:val="17365D" w:themeColor="text2" w:themeShade="BF"/>
        </w:rPr>
        <w:t xml:space="preserve"> </w:t>
      </w:r>
    </w:p>
    <w:p w:rsidR="004B7118" w:rsidRPr="004B7118" w:rsidRDefault="004B7118" w:rsidP="004B7118">
      <w:pPr>
        <w:pStyle w:val="Prrafodelista"/>
        <w:numPr>
          <w:ilvl w:val="0"/>
          <w:numId w:val="2"/>
        </w:numPr>
        <w:jc w:val="both"/>
        <w:rPr>
          <w:color w:val="17365D" w:themeColor="text2" w:themeShade="BF"/>
        </w:rPr>
      </w:pPr>
      <w:r w:rsidRPr="00704042">
        <w:rPr>
          <w:b/>
          <w:color w:val="17365D" w:themeColor="text2" w:themeShade="BF"/>
        </w:rPr>
        <w:t xml:space="preserve">Coordinadora </w:t>
      </w:r>
      <w:r w:rsidR="00704042" w:rsidRPr="00704042">
        <w:rPr>
          <w:b/>
          <w:color w:val="17365D" w:themeColor="text2" w:themeShade="BF"/>
        </w:rPr>
        <w:t>SECOE Departamento de Educación</w:t>
      </w:r>
      <w:r w:rsidR="00704042">
        <w:rPr>
          <w:color w:val="17365D" w:themeColor="text2" w:themeShade="BF"/>
        </w:rPr>
        <w:t xml:space="preserve">: Eva Arteaga 681167288, </w:t>
      </w:r>
      <w:hyperlink r:id="rId9" w:history="1">
        <w:r w:rsidR="00704042" w:rsidRPr="00F7662C">
          <w:rPr>
            <w:rStyle w:val="Hipervnculo"/>
          </w:rPr>
          <w:t>e.arteaga@secoe.es</w:t>
        </w:r>
      </w:hyperlink>
      <w:r w:rsidR="00704042">
        <w:rPr>
          <w:color w:val="17365D" w:themeColor="text2" w:themeShade="BF"/>
        </w:rPr>
        <w:t xml:space="preserve"> </w:t>
      </w:r>
    </w:p>
    <w:p w:rsidR="001E5144" w:rsidRPr="001E5144" w:rsidRDefault="001E5144" w:rsidP="001E5144">
      <w:pPr>
        <w:jc w:val="both"/>
        <w:rPr>
          <w:color w:val="17365D" w:themeColor="text2" w:themeShade="BF"/>
        </w:rPr>
      </w:pPr>
      <w:r w:rsidRPr="001E5144">
        <w:rPr>
          <w:color w:val="17365D" w:themeColor="text2" w:themeShade="BF"/>
        </w:rPr>
        <w:t>Esperamos que disfruten de este campamento.</w:t>
      </w:r>
    </w:p>
    <w:p w:rsidR="001E5144" w:rsidRPr="001E5144" w:rsidRDefault="001E5144" w:rsidP="001E5144">
      <w:pPr>
        <w:jc w:val="both"/>
        <w:rPr>
          <w:color w:val="17365D" w:themeColor="text2" w:themeShade="BF"/>
        </w:rPr>
      </w:pPr>
      <w:r w:rsidRPr="001E5144">
        <w:rPr>
          <w:color w:val="17365D" w:themeColor="text2" w:themeShade="BF"/>
        </w:rPr>
        <w:tab/>
      </w:r>
      <w:r w:rsidRPr="001E5144">
        <w:rPr>
          <w:color w:val="17365D" w:themeColor="text2" w:themeShade="BF"/>
        </w:rPr>
        <w:tab/>
      </w:r>
      <w:r w:rsidRPr="001E5144">
        <w:rPr>
          <w:color w:val="17365D" w:themeColor="text2" w:themeShade="BF"/>
        </w:rPr>
        <w:tab/>
      </w:r>
      <w:r w:rsidRPr="001E5144">
        <w:rPr>
          <w:color w:val="17365D" w:themeColor="text2" w:themeShade="BF"/>
        </w:rPr>
        <w:tab/>
      </w:r>
      <w:r w:rsidRPr="001E5144">
        <w:rPr>
          <w:color w:val="17365D" w:themeColor="text2" w:themeShade="BF"/>
        </w:rPr>
        <w:tab/>
      </w:r>
      <w:r w:rsidRPr="001E5144">
        <w:rPr>
          <w:color w:val="17365D" w:themeColor="text2" w:themeShade="BF"/>
        </w:rPr>
        <w:tab/>
      </w:r>
      <w:r>
        <w:rPr>
          <w:color w:val="17365D" w:themeColor="text2" w:themeShade="BF"/>
        </w:rPr>
        <w:t xml:space="preserve">      </w:t>
      </w:r>
      <w:r w:rsidRPr="001E5144">
        <w:rPr>
          <w:color w:val="17365D" w:themeColor="text2" w:themeShade="BF"/>
        </w:rPr>
        <w:t>Atentamente,</w:t>
      </w:r>
    </w:p>
    <w:p w:rsidR="001E5144" w:rsidRDefault="009A23CB" w:rsidP="00704042">
      <w:pPr>
        <w:jc w:val="both"/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A969BCE" wp14:editId="4EE3F22C">
            <wp:simplePos x="0" y="0"/>
            <wp:positionH relativeFrom="column">
              <wp:posOffset>2597785</wp:posOffset>
            </wp:positionH>
            <wp:positionV relativeFrom="paragraph">
              <wp:posOffset>455295</wp:posOffset>
            </wp:positionV>
            <wp:extent cx="3159760" cy="561975"/>
            <wp:effectExtent l="0" t="0" r="2540" b="9525"/>
            <wp:wrapThrough wrapText="bothSides">
              <wp:wrapPolygon edited="0">
                <wp:start x="0" y="0"/>
                <wp:lineTo x="0" y="21234"/>
                <wp:lineTo x="21487" y="21234"/>
                <wp:lineTo x="21487" y="0"/>
                <wp:lineTo x="0" y="0"/>
              </wp:wrapPolygon>
            </wp:wrapThrough>
            <wp:docPr id="3" name="Imagen 3" descr="C:\Users\EARTEAGA\AppData\Local\Microsoft\Windows\Temporary Internet Files\Content.Word\secoed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EARTEAGA\AppData\Local\Microsoft\Windows\Temporary Internet Files\Content.Word\secoedu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144" w:rsidRPr="001E5144">
        <w:rPr>
          <w:color w:val="17365D" w:themeColor="text2" w:themeShade="BF"/>
        </w:rPr>
        <w:tab/>
      </w:r>
      <w:r w:rsidR="001E5144" w:rsidRPr="001E5144">
        <w:rPr>
          <w:color w:val="17365D" w:themeColor="text2" w:themeShade="BF"/>
        </w:rPr>
        <w:tab/>
      </w:r>
      <w:r w:rsidR="001E5144" w:rsidRPr="001E5144">
        <w:rPr>
          <w:color w:val="17365D" w:themeColor="text2" w:themeShade="BF"/>
        </w:rPr>
        <w:tab/>
      </w:r>
      <w:r w:rsidR="001E5144" w:rsidRPr="001E5144">
        <w:rPr>
          <w:color w:val="17365D" w:themeColor="text2" w:themeShade="BF"/>
        </w:rPr>
        <w:tab/>
      </w:r>
      <w:r w:rsidR="001E5144" w:rsidRPr="001E5144">
        <w:rPr>
          <w:color w:val="17365D" w:themeColor="text2" w:themeShade="BF"/>
        </w:rPr>
        <w:tab/>
      </w:r>
      <w:r w:rsidR="001E5144" w:rsidRPr="001E5144">
        <w:rPr>
          <w:color w:val="17365D" w:themeColor="text2" w:themeShade="BF"/>
        </w:rPr>
        <w:tab/>
      </w:r>
      <w:r w:rsidR="001E5144">
        <w:rPr>
          <w:color w:val="17365D" w:themeColor="text2" w:themeShade="BF"/>
        </w:rPr>
        <w:t xml:space="preserve">      </w:t>
      </w:r>
      <w:r w:rsidR="001E5144" w:rsidRPr="001E5144">
        <w:rPr>
          <w:color w:val="17365D" w:themeColor="text2" w:themeShade="BF"/>
        </w:rPr>
        <w:t>Departamento de Educación de Secoe</w:t>
      </w:r>
      <w:r w:rsidR="001E5144">
        <w:tab/>
      </w:r>
      <w:r w:rsidR="001E5144">
        <w:tab/>
      </w:r>
      <w:r w:rsidR="001E5144">
        <w:tab/>
      </w:r>
      <w:r w:rsidR="001E5144">
        <w:tab/>
      </w:r>
      <w:r w:rsidR="001E5144">
        <w:tab/>
      </w:r>
      <w:r w:rsidR="001E5144">
        <w:tab/>
        <w:t xml:space="preserve">  </w:t>
      </w:r>
    </w:p>
    <w:sectPr w:rsidR="001E5144" w:rsidSect="00DE282A">
      <w:headerReference w:type="default" r:id="rId11"/>
      <w:footerReference w:type="default" r:id="rId12"/>
      <w:pgSz w:w="11906" w:h="16838"/>
      <w:pgMar w:top="1121" w:right="1416" w:bottom="993" w:left="1418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0B" w:rsidRDefault="001B4E0B" w:rsidP="001E5144">
      <w:pPr>
        <w:spacing w:after="0" w:line="240" w:lineRule="auto"/>
      </w:pPr>
      <w:r>
        <w:separator/>
      </w:r>
    </w:p>
  </w:endnote>
  <w:endnote w:type="continuationSeparator" w:id="0">
    <w:p w:rsidR="001B4E0B" w:rsidRDefault="001B4E0B" w:rsidP="001E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4" w:rsidRPr="001E5144" w:rsidRDefault="001E5144" w:rsidP="001E5144">
    <w:pPr>
      <w:pStyle w:val="Piedepgina"/>
      <w:jc w:val="center"/>
      <w:rPr>
        <w:rFonts w:ascii="Calibri" w:hAnsi="Calibri"/>
        <w:color w:val="365F91" w:themeColor="accent1" w:themeShade="BF"/>
      </w:rPr>
    </w:pPr>
    <w:r w:rsidRPr="001E5144">
      <w:rPr>
        <w:rFonts w:ascii="Calibri" w:hAnsi="Calibri"/>
        <w:color w:val="365F91" w:themeColor="accent1" w:themeShade="BF"/>
      </w:rPr>
      <w:t>SECOE C/ Playa de Benicasim, 9 Urb. Valdecabañas  - 28660 Boadilla del Monte</w:t>
    </w:r>
  </w:p>
  <w:p w:rsidR="001E5144" w:rsidRPr="001E5144" w:rsidRDefault="001E5144" w:rsidP="001E5144">
    <w:pPr>
      <w:pStyle w:val="Piedepgina"/>
      <w:jc w:val="center"/>
      <w:rPr>
        <w:rFonts w:ascii="Calibri" w:hAnsi="Calibri"/>
        <w:color w:val="365F91" w:themeColor="accent1" w:themeShade="BF"/>
      </w:rPr>
    </w:pPr>
    <w:r w:rsidRPr="001E5144">
      <w:rPr>
        <w:rFonts w:ascii="Calibri" w:hAnsi="Calibri"/>
        <w:color w:val="365F91" w:themeColor="accent1" w:themeShade="BF"/>
      </w:rPr>
      <w:t>T. 91 632 45 74 - www.secoe.es</w:t>
    </w:r>
  </w:p>
  <w:p w:rsidR="001E5144" w:rsidRDefault="001E5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0B" w:rsidRDefault="001B4E0B" w:rsidP="001E5144">
      <w:pPr>
        <w:spacing w:after="0" w:line="240" w:lineRule="auto"/>
      </w:pPr>
      <w:r>
        <w:separator/>
      </w:r>
    </w:p>
  </w:footnote>
  <w:footnote w:type="continuationSeparator" w:id="0">
    <w:p w:rsidR="001B4E0B" w:rsidRDefault="001B4E0B" w:rsidP="001E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44" w:rsidRPr="00695F09" w:rsidRDefault="00695F09" w:rsidP="00695F0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5144770</wp:posOffset>
          </wp:positionH>
          <wp:positionV relativeFrom="paragraph">
            <wp:posOffset>-373380</wp:posOffset>
          </wp:positionV>
          <wp:extent cx="1441450" cy="7602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60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1C"/>
    <w:multiLevelType w:val="hybridMultilevel"/>
    <w:tmpl w:val="062070EE"/>
    <w:lvl w:ilvl="0" w:tplc="2628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6E8"/>
    <w:multiLevelType w:val="hybridMultilevel"/>
    <w:tmpl w:val="5DA6FF20"/>
    <w:lvl w:ilvl="0" w:tplc="21A04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52D8"/>
    <w:multiLevelType w:val="hybridMultilevel"/>
    <w:tmpl w:val="AAC03A5E"/>
    <w:lvl w:ilvl="0" w:tplc="81E824A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10376"/>
    <w:multiLevelType w:val="hybridMultilevel"/>
    <w:tmpl w:val="414675F8"/>
    <w:lvl w:ilvl="0" w:tplc="41CA2EF2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8D"/>
    <w:rsid w:val="00034A78"/>
    <w:rsid w:val="00087262"/>
    <w:rsid w:val="00163763"/>
    <w:rsid w:val="001B28B3"/>
    <w:rsid w:val="001B4E0B"/>
    <w:rsid w:val="001C5A37"/>
    <w:rsid w:val="001E5144"/>
    <w:rsid w:val="0020458F"/>
    <w:rsid w:val="00285DC0"/>
    <w:rsid w:val="003667F2"/>
    <w:rsid w:val="003C177F"/>
    <w:rsid w:val="004424A5"/>
    <w:rsid w:val="004B7118"/>
    <w:rsid w:val="004C7F89"/>
    <w:rsid w:val="0053428D"/>
    <w:rsid w:val="00695F09"/>
    <w:rsid w:val="00704042"/>
    <w:rsid w:val="00790D59"/>
    <w:rsid w:val="008342A2"/>
    <w:rsid w:val="0086266C"/>
    <w:rsid w:val="008E4A32"/>
    <w:rsid w:val="00917DDA"/>
    <w:rsid w:val="0093327C"/>
    <w:rsid w:val="009A23CB"/>
    <w:rsid w:val="00D950B7"/>
    <w:rsid w:val="00DE282A"/>
    <w:rsid w:val="00E5176E"/>
    <w:rsid w:val="00ED0DEA"/>
    <w:rsid w:val="00EE5341"/>
    <w:rsid w:val="00F201CB"/>
    <w:rsid w:val="00FD431A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1CAB"/>
  <w15:docId w15:val="{A710EF3E-29FE-47C8-B407-3C0C25F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E282A"/>
    <w:pPr>
      <w:keepNext/>
      <w:spacing w:after="0" w:line="240" w:lineRule="auto"/>
      <w:jc w:val="right"/>
      <w:outlineLvl w:val="1"/>
    </w:pPr>
    <w:rPr>
      <w:rFonts w:ascii="Palatino Linotype" w:eastAsia="Times New Roman" w:hAnsi="Palatino Linotype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2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1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144"/>
  </w:style>
  <w:style w:type="paragraph" w:styleId="Piedepgina">
    <w:name w:val="footer"/>
    <w:basedOn w:val="Normal"/>
    <w:link w:val="PiedepginaCar"/>
    <w:unhideWhenUsed/>
    <w:rsid w:val="001E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E5144"/>
  </w:style>
  <w:style w:type="character" w:styleId="Hipervnculo">
    <w:name w:val="Hyperlink"/>
    <w:basedOn w:val="Fuentedeprrafopredeter"/>
    <w:uiPriority w:val="99"/>
    <w:unhideWhenUsed/>
    <w:rsid w:val="00704042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86266C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86266C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E282A"/>
    <w:rPr>
      <w:rFonts w:ascii="Palatino Linotype" w:eastAsia="Times New Roman" w:hAnsi="Palatino Linotype" w:cs="Times New Roman"/>
      <w:b/>
      <w:bCs/>
      <w:sz w:val="24"/>
      <w:szCs w:val="24"/>
      <w:lang w:eastAsia="es-ES"/>
    </w:rPr>
  </w:style>
  <w:style w:type="paragraph" w:styleId="Descripcin">
    <w:name w:val="caption"/>
    <w:basedOn w:val="Normal"/>
    <w:next w:val="Normal"/>
    <w:qFormat/>
    <w:rsid w:val="00DE282A"/>
    <w:pPr>
      <w:spacing w:after="0" w:line="240" w:lineRule="auto"/>
      <w:ind w:left="2832" w:firstLine="708"/>
    </w:pPr>
    <w:rPr>
      <w:rFonts w:ascii="Arial Narrow" w:eastAsia="Times New Roman" w:hAnsi="Arial Narrow" w:cs="Times New Roman"/>
      <w:b/>
      <w:bCs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E282A"/>
    <w:pPr>
      <w:spacing w:after="0" w:line="240" w:lineRule="auto"/>
      <w:jc w:val="both"/>
    </w:pPr>
    <w:rPr>
      <w:rFonts w:ascii="Arial" w:eastAsia="Times New Roman" w:hAnsi="Arial" w:cs="Arial"/>
      <w:sz w:val="12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282A"/>
    <w:rPr>
      <w:rFonts w:ascii="Arial" w:eastAsia="Times New Roman" w:hAnsi="Arial" w:cs="Arial"/>
      <w:sz w:val="1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matias@seco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.arteaga@secoe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21E3-B58E-4402-BFD7-0B4CBA80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Garcia</dc:creator>
  <cp:lastModifiedBy>Raquel Matias</cp:lastModifiedBy>
  <cp:revision>4</cp:revision>
  <cp:lastPrinted>2019-06-17T06:58:00Z</cp:lastPrinted>
  <dcterms:created xsi:type="dcterms:W3CDTF">2019-06-17T07:05:00Z</dcterms:created>
  <dcterms:modified xsi:type="dcterms:W3CDTF">2019-06-17T11:54:00Z</dcterms:modified>
</cp:coreProperties>
</file>